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ACD4B" w14:textId="219B72F7" w:rsidR="00044C95" w:rsidRPr="00FD5B17" w:rsidRDefault="00044C95" w:rsidP="001D4639">
      <w:pPr>
        <w:spacing w:after="0" w:line="276" w:lineRule="auto"/>
        <w:ind w:left="5812"/>
        <w:rPr>
          <w:rFonts w:cs="Times New Roman"/>
          <w:sz w:val="24"/>
          <w:szCs w:val="24"/>
        </w:rPr>
      </w:pPr>
      <w:r w:rsidRPr="00FD5B17">
        <w:rPr>
          <w:rFonts w:cs="Times New Roman"/>
          <w:sz w:val="24"/>
          <w:szCs w:val="24"/>
        </w:rPr>
        <w:t xml:space="preserve">Kepada </w:t>
      </w:r>
      <w:r w:rsidR="00342FE3">
        <w:rPr>
          <w:rFonts w:cs="Times New Roman"/>
          <w:sz w:val="24"/>
          <w:szCs w:val="24"/>
        </w:rPr>
        <w:t>Yth</w:t>
      </w:r>
      <w:r w:rsidR="005518DA">
        <w:rPr>
          <w:rFonts w:cs="Times New Roman"/>
          <w:sz w:val="24"/>
          <w:szCs w:val="24"/>
        </w:rPr>
        <w:t>.</w:t>
      </w:r>
    </w:p>
    <w:p w14:paraId="552CA306" w14:textId="77777777" w:rsidR="00DF73C6" w:rsidRDefault="00342FE3" w:rsidP="001D4639">
      <w:pPr>
        <w:spacing w:after="0" w:line="276" w:lineRule="auto"/>
        <w:ind w:left="5812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Kepala Suku Dinas</w:t>
      </w:r>
      <w:r w:rsidR="00190750">
        <w:rPr>
          <w:rFonts w:cs="Times New Roman"/>
          <w:sz w:val="24"/>
          <w:szCs w:val="24"/>
          <w:lang w:val="en-US"/>
        </w:rPr>
        <w:t xml:space="preserve"> Komunikasi, Informatika dan Statistik</w:t>
      </w:r>
    </w:p>
    <w:p w14:paraId="76226E24" w14:textId="056029B4" w:rsidR="00044C95" w:rsidRDefault="00190750" w:rsidP="001D4639">
      <w:pPr>
        <w:spacing w:after="0" w:line="276" w:lineRule="auto"/>
        <w:ind w:left="5812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Kota Administrasi Jakarta Timur</w:t>
      </w:r>
    </w:p>
    <w:p w14:paraId="6D22B323" w14:textId="6E62875A" w:rsidR="00DF73C6" w:rsidRDefault="00DF73C6" w:rsidP="001D4639">
      <w:pPr>
        <w:spacing w:after="0" w:line="276" w:lineRule="auto"/>
        <w:ind w:left="5812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di</w:t>
      </w:r>
    </w:p>
    <w:p w14:paraId="6BDDF42F" w14:textId="1210D4ED" w:rsidR="00DF73C6" w:rsidRPr="00190750" w:rsidRDefault="00DF73C6" w:rsidP="001D4639">
      <w:pPr>
        <w:spacing w:after="0" w:line="276" w:lineRule="auto"/>
        <w:ind w:left="5812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tempat</w:t>
      </w:r>
    </w:p>
    <w:p w14:paraId="67288BC0" w14:textId="77777777" w:rsidR="00970C85" w:rsidRPr="00FD5B17" w:rsidRDefault="00970C85" w:rsidP="00970C85">
      <w:pPr>
        <w:spacing w:after="0" w:line="276" w:lineRule="auto"/>
        <w:rPr>
          <w:rFonts w:cs="Times New Roman"/>
          <w:sz w:val="24"/>
          <w:szCs w:val="24"/>
        </w:rPr>
      </w:pPr>
    </w:p>
    <w:p w14:paraId="1986300D" w14:textId="77777777" w:rsidR="00970C85" w:rsidRPr="00FD5B17" w:rsidRDefault="00970C85" w:rsidP="00970C85">
      <w:pPr>
        <w:spacing w:after="0" w:line="276" w:lineRule="auto"/>
        <w:rPr>
          <w:rFonts w:cs="Times New Roman"/>
          <w:sz w:val="24"/>
          <w:szCs w:val="24"/>
        </w:rPr>
      </w:pPr>
      <w:r w:rsidRPr="00FD5B17">
        <w:rPr>
          <w:rFonts w:cs="Times New Roman"/>
          <w:sz w:val="24"/>
          <w:szCs w:val="24"/>
        </w:rPr>
        <w:t>Perihal : Lamaran Kerja</w:t>
      </w:r>
    </w:p>
    <w:p w14:paraId="4BEE1A65" w14:textId="77777777" w:rsidR="00970C85" w:rsidRPr="00FD5B17" w:rsidRDefault="00970C85" w:rsidP="00970C85">
      <w:pPr>
        <w:spacing w:after="0" w:line="276" w:lineRule="auto"/>
        <w:rPr>
          <w:rFonts w:cs="Times New Roman"/>
          <w:sz w:val="24"/>
          <w:szCs w:val="24"/>
        </w:rPr>
      </w:pPr>
    </w:p>
    <w:p w14:paraId="08776CF6" w14:textId="77777777" w:rsidR="00970C85" w:rsidRPr="008210B5" w:rsidRDefault="00970C85" w:rsidP="00970C85">
      <w:pPr>
        <w:spacing w:after="0" w:line="276" w:lineRule="auto"/>
        <w:rPr>
          <w:rFonts w:cstheme="minorHAnsi"/>
          <w:sz w:val="24"/>
          <w:szCs w:val="24"/>
        </w:rPr>
      </w:pPr>
      <w:r w:rsidRPr="008210B5">
        <w:rPr>
          <w:rFonts w:cstheme="minorHAnsi"/>
          <w:sz w:val="24"/>
          <w:szCs w:val="24"/>
        </w:rPr>
        <w:t>Dengan Hormat,</w:t>
      </w:r>
    </w:p>
    <w:p w14:paraId="689BCBCB" w14:textId="444290EE" w:rsidR="00970C85" w:rsidRPr="008210B5" w:rsidRDefault="00BB1C80" w:rsidP="00DD222E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210B5">
        <w:rPr>
          <w:rFonts w:cstheme="minorHAnsi"/>
          <w:sz w:val="24"/>
          <w:szCs w:val="24"/>
        </w:rPr>
        <w:t xml:space="preserve">Berkenaan dengan pengumuman Pengadaan Penyedia Jasa Lainnya Perorangan (PJLP) Suku Dinas Komunikasi, Informatika dan Statistik Kota Administrasi Jakarta Timur Tahun Anggaran 2026, bersama </w:t>
      </w:r>
      <w:r w:rsidR="00970C85" w:rsidRPr="008210B5">
        <w:rPr>
          <w:rFonts w:cstheme="minorHAnsi"/>
          <w:sz w:val="24"/>
          <w:szCs w:val="24"/>
        </w:rPr>
        <w:t xml:space="preserve">ini saya </w:t>
      </w:r>
      <w:r w:rsidRPr="008210B5">
        <w:rPr>
          <w:rFonts w:cstheme="minorHAnsi"/>
          <w:sz w:val="24"/>
          <w:szCs w:val="24"/>
        </w:rPr>
        <w:t xml:space="preserve">sampaikan permohonan </w:t>
      </w:r>
      <w:r w:rsidR="00970C85" w:rsidRPr="008210B5">
        <w:rPr>
          <w:rFonts w:cstheme="minorHAnsi"/>
          <w:sz w:val="24"/>
          <w:szCs w:val="24"/>
        </w:rPr>
        <w:t xml:space="preserve">untuk </w:t>
      </w:r>
      <w:r w:rsidRPr="008210B5">
        <w:rPr>
          <w:rFonts w:cstheme="minorHAnsi"/>
          <w:sz w:val="24"/>
          <w:szCs w:val="24"/>
        </w:rPr>
        <w:t xml:space="preserve">bekerja </w:t>
      </w:r>
      <w:r w:rsidR="001E4EC9" w:rsidRPr="008210B5">
        <w:rPr>
          <w:rFonts w:cstheme="minorHAnsi"/>
          <w:sz w:val="24"/>
          <w:szCs w:val="24"/>
        </w:rPr>
        <w:t xml:space="preserve">sebagai </w:t>
      </w:r>
      <w:r w:rsidRPr="008210B5">
        <w:rPr>
          <w:rFonts w:cstheme="minorHAnsi"/>
          <w:sz w:val="24"/>
          <w:szCs w:val="24"/>
        </w:rPr>
        <w:t>PJLP . . . .</w:t>
      </w:r>
      <w:r w:rsidR="005D22B2" w:rsidRPr="008210B5">
        <w:rPr>
          <w:rFonts w:cstheme="minorHAnsi"/>
          <w:sz w:val="24"/>
          <w:szCs w:val="24"/>
          <w:lang w:val="en-US"/>
        </w:rPr>
        <w:t xml:space="preserve"> </w:t>
      </w:r>
      <w:r w:rsidRPr="008210B5">
        <w:rPr>
          <w:rFonts w:cstheme="minorHAnsi"/>
          <w:sz w:val="24"/>
          <w:szCs w:val="24"/>
          <w:lang w:val="en-US"/>
        </w:rPr>
        <w:t>. . . . . .</w:t>
      </w:r>
      <w:r w:rsidR="00342FE3" w:rsidRPr="008210B5">
        <w:rPr>
          <w:rFonts w:cstheme="minorHAnsi"/>
          <w:sz w:val="24"/>
          <w:szCs w:val="24"/>
          <w:lang w:val="en-US"/>
        </w:rPr>
        <w:t xml:space="preserve"> </w:t>
      </w:r>
      <w:r w:rsidR="007F0557" w:rsidRPr="008210B5">
        <w:rPr>
          <w:rFonts w:cstheme="minorHAnsi"/>
          <w:color w:val="EE0000"/>
          <w:sz w:val="24"/>
          <w:szCs w:val="24"/>
          <w:lang w:val="en-US"/>
        </w:rPr>
        <w:t>(</w:t>
      </w:r>
      <w:r w:rsidR="007F0557" w:rsidRPr="008210B5">
        <w:rPr>
          <w:rFonts w:cstheme="minorHAnsi"/>
          <w:i/>
          <w:iCs/>
          <w:color w:val="EE0000"/>
          <w:sz w:val="24"/>
          <w:szCs w:val="24"/>
          <w:lang w:val="en-US"/>
        </w:rPr>
        <w:t>isi sesuai jabatan yang dilamar</w:t>
      </w:r>
      <w:r w:rsidR="007F0557" w:rsidRPr="008210B5">
        <w:rPr>
          <w:rFonts w:cstheme="minorHAnsi"/>
          <w:color w:val="EE0000"/>
          <w:sz w:val="24"/>
          <w:szCs w:val="24"/>
          <w:lang w:val="en-US"/>
        </w:rPr>
        <w:t>)</w:t>
      </w:r>
      <w:r w:rsidRPr="008210B5">
        <w:rPr>
          <w:rFonts w:cstheme="minorHAnsi"/>
          <w:sz w:val="24"/>
          <w:szCs w:val="24"/>
          <w:lang w:val="en-US"/>
        </w:rPr>
        <w:t xml:space="preserve"> </w:t>
      </w:r>
      <w:r w:rsidR="00FD5B17" w:rsidRPr="008210B5">
        <w:rPr>
          <w:rFonts w:cstheme="minorHAnsi"/>
          <w:sz w:val="24"/>
          <w:szCs w:val="24"/>
        </w:rPr>
        <w:t>di Suku Dinas Kom</w:t>
      </w:r>
      <w:r w:rsidR="008014DE" w:rsidRPr="008210B5">
        <w:rPr>
          <w:rFonts w:cstheme="minorHAnsi"/>
          <w:sz w:val="24"/>
          <w:szCs w:val="24"/>
        </w:rPr>
        <w:t>unikasi Informatika dan Statistik</w:t>
      </w:r>
      <w:r w:rsidR="00970C85" w:rsidRPr="008210B5">
        <w:rPr>
          <w:rFonts w:cstheme="minorHAnsi"/>
          <w:sz w:val="24"/>
          <w:szCs w:val="24"/>
        </w:rPr>
        <w:t xml:space="preserve"> Kota Administrasi Jakarta Timur</w:t>
      </w:r>
      <w:r w:rsidR="00FD5B17" w:rsidRPr="008210B5">
        <w:rPr>
          <w:rFonts w:cstheme="minorHAnsi"/>
          <w:sz w:val="24"/>
          <w:szCs w:val="24"/>
        </w:rPr>
        <w:t xml:space="preserve"> </w:t>
      </w:r>
      <w:r w:rsidR="00190750" w:rsidRPr="008210B5">
        <w:rPr>
          <w:rFonts w:cstheme="minorHAnsi"/>
          <w:sz w:val="24"/>
          <w:szCs w:val="24"/>
          <w:lang w:val="en-US"/>
        </w:rPr>
        <w:t>Tahun Anggaran 202</w:t>
      </w:r>
      <w:r w:rsidR="007F0557" w:rsidRPr="008210B5">
        <w:rPr>
          <w:rFonts w:cstheme="minorHAnsi"/>
          <w:sz w:val="24"/>
          <w:szCs w:val="24"/>
          <w:lang w:val="en-US"/>
        </w:rPr>
        <w:t>6</w:t>
      </w:r>
      <w:r w:rsidR="00970C85" w:rsidRPr="008210B5">
        <w:rPr>
          <w:rFonts w:cstheme="minorHAnsi"/>
          <w:sz w:val="24"/>
          <w:szCs w:val="24"/>
        </w:rPr>
        <w:t xml:space="preserve">. </w:t>
      </w:r>
      <w:r w:rsidR="0086606A" w:rsidRPr="008210B5">
        <w:rPr>
          <w:rFonts w:cstheme="minorHAnsi"/>
          <w:sz w:val="24"/>
          <w:szCs w:val="24"/>
        </w:rPr>
        <w:t>Sebagai bahan pertimbangan, saya sampaikan berkas sesuai persyaratan yang telah ditetapkan sebagai berikut</w:t>
      </w:r>
      <w:r w:rsidR="006905B6" w:rsidRPr="008210B5">
        <w:rPr>
          <w:rFonts w:cstheme="minorHAnsi"/>
          <w:sz w:val="24"/>
          <w:szCs w:val="24"/>
        </w:rPr>
        <w:t xml:space="preserve"> </w:t>
      </w:r>
      <w:r w:rsidR="00970C85" w:rsidRPr="008210B5">
        <w:rPr>
          <w:rFonts w:cstheme="minorHAnsi"/>
          <w:sz w:val="24"/>
          <w:szCs w:val="24"/>
        </w:rPr>
        <w:t>:</w:t>
      </w:r>
    </w:p>
    <w:p w14:paraId="72331BB9" w14:textId="77777777" w:rsidR="008210B5" w:rsidRPr="008210B5" w:rsidRDefault="008210B5" w:rsidP="00B93E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97" w:hanging="397"/>
        <w:rPr>
          <w:rFonts w:eastAsia="Arial" w:cstheme="minorHAnsi"/>
          <w:color w:val="000000"/>
          <w:sz w:val="24"/>
          <w:szCs w:val="24"/>
        </w:rPr>
      </w:pPr>
      <w:r w:rsidRPr="008210B5">
        <w:rPr>
          <w:rFonts w:eastAsia="Arial" w:cstheme="minorHAnsi"/>
          <w:color w:val="000000"/>
          <w:sz w:val="24"/>
          <w:szCs w:val="24"/>
        </w:rPr>
        <w:t>Soft copy pas foto berwarna ukuran 4 x 6;</w:t>
      </w:r>
    </w:p>
    <w:p w14:paraId="2DBB8544" w14:textId="62672D73" w:rsidR="008210B5" w:rsidRPr="008210B5" w:rsidRDefault="008210B5" w:rsidP="00B93E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97" w:hanging="397"/>
        <w:rPr>
          <w:rFonts w:eastAsia="Arial" w:cstheme="minorHAnsi"/>
          <w:color w:val="000000"/>
          <w:sz w:val="24"/>
          <w:szCs w:val="24"/>
        </w:rPr>
      </w:pPr>
      <w:r>
        <w:rPr>
          <w:rFonts w:eastAsia="Arial" w:cstheme="minorHAnsi"/>
          <w:color w:val="000000"/>
          <w:sz w:val="24"/>
          <w:szCs w:val="24"/>
        </w:rPr>
        <w:t xml:space="preserve">Scan berwarna </w:t>
      </w:r>
      <w:r w:rsidRPr="008210B5">
        <w:rPr>
          <w:rFonts w:eastAsia="Arial" w:cstheme="minorHAnsi"/>
          <w:color w:val="000000"/>
          <w:sz w:val="24"/>
          <w:szCs w:val="24"/>
        </w:rPr>
        <w:t xml:space="preserve">KTP </w:t>
      </w:r>
      <w:r w:rsidRPr="008210B5">
        <w:rPr>
          <w:rFonts w:eastAsia="Arial" w:cstheme="minorHAnsi"/>
          <w:sz w:val="24"/>
          <w:szCs w:val="24"/>
        </w:rPr>
        <w:t>atau Surat Keterangan Domisili dari kelurahan setempat</w:t>
      </w:r>
      <w:r w:rsidRPr="008210B5">
        <w:rPr>
          <w:rFonts w:eastAsia="Arial" w:cstheme="minorHAnsi"/>
          <w:color w:val="000000"/>
          <w:sz w:val="24"/>
          <w:szCs w:val="24"/>
        </w:rPr>
        <w:t>;</w:t>
      </w:r>
    </w:p>
    <w:p w14:paraId="0DF43B54" w14:textId="487ADE50" w:rsidR="008210B5" w:rsidRPr="008210B5" w:rsidRDefault="008210B5" w:rsidP="00B93E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97" w:hanging="397"/>
        <w:rPr>
          <w:rFonts w:eastAsia="Arial" w:cstheme="minorHAnsi"/>
          <w:color w:val="000000"/>
          <w:sz w:val="24"/>
          <w:szCs w:val="24"/>
        </w:rPr>
      </w:pPr>
      <w:r>
        <w:rPr>
          <w:rFonts w:eastAsia="Arial" w:cstheme="minorHAnsi"/>
          <w:color w:val="000000"/>
          <w:sz w:val="24"/>
          <w:szCs w:val="24"/>
        </w:rPr>
        <w:t xml:space="preserve">Scan berwarna </w:t>
      </w:r>
      <w:r w:rsidRPr="008210B5">
        <w:rPr>
          <w:rFonts w:eastAsia="Arial" w:cstheme="minorHAnsi"/>
          <w:color w:val="000000"/>
          <w:sz w:val="24"/>
          <w:szCs w:val="24"/>
        </w:rPr>
        <w:t>Nomor Pokok Wajib Pajak (NPWP);</w:t>
      </w:r>
    </w:p>
    <w:p w14:paraId="6D94ACC7" w14:textId="5BC96186" w:rsidR="008210B5" w:rsidRPr="008210B5" w:rsidRDefault="008210B5" w:rsidP="00B93E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97" w:hanging="397"/>
        <w:rPr>
          <w:rFonts w:eastAsia="Arial" w:cstheme="minorHAnsi"/>
          <w:color w:val="000000"/>
          <w:sz w:val="24"/>
          <w:szCs w:val="24"/>
        </w:rPr>
      </w:pPr>
      <w:r>
        <w:rPr>
          <w:rFonts w:eastAsia="Arial" w:cstheme="minorHAnsi"/>
          <w:color w:val="000000"/>
          <w:sz w:val="24"/>
          <w:szCs w:val="24"/>
        </w:rPr>
        <w:t xml:space="preserve">Scan berwarna </w:t>
      </w:r>
      <w:r w:rsidRPr="008210B5">
        <w:rPr>
          <w:rFonts w:eastAsia="Arial" w:cstheme="minorHAnsi"/>
          <w:color w:val="000000"/>
          <w:sz w:val="24"/>
          <w:szCs w:val="24"/>
        </w:rPr>
        <w:t>Ijazah dan transkrip nilai sesuai persyaratan;</w:t>
      </w:r>
    </w:p>
    <w:p w14:paraId="7BB52F06" w14:textId="65D59EE1" w:rsidR="008210B5" w:rsidRPr="008210B5" w:rsidRDefault="008210B5" w:rsidP="00B93E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97" w:hanging="397"/>
        <w:rPr>
          <w:rFonts w:eastAsia="Arial" w:cstheme="minorHAnsi"/>
          <w:color w:val="000000"/>
          <w:sz w:val="24"/>
          <w:szCs w:val="24"/>
        </w:rPr>
      </w:pPr>
      <w:r>
        <w:rPr>
          <w:rFonts w:eastAsia="Arial" w:cstheme="minorHAnsi"/>
          <w:color w:val="000000"/>
          <w:sz w:val="24"/>
          <w:szCs w:val="24"/>
        </w:rPr>
        <w:t xml:space="preserve">Scan berwarna </w:t>
      </w:r>
      <w:r w:rsidRPr="008210B5">
        <w:rPr>
          <w:rFonts w:eastAsia="Arial" w:cstheme="minorHAnsi"/>
          <w:color w:val="000000"/>
          <w:sz w:val="24"/>
          <w:szCs w:val="24"/>
        </w:rPr>
        <w:t>Sertifikat Pelatihan atau Sertifikasi Keahlian;</w:t>
      </w:r>
    </w:p>
    <w:p w14:paraId="70D9E633" w14:textId="4F3CFCF9" w:rsidR="008210B5" w:rsidRPr="008210B5" w:rsidRDefault="008210B5" w:rsidP="00B93E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97" w:hanging="397"/>
        <w:rPr>
          <w:rFonts w:eastAsia="Arial" w:cstheme="minorHAnsi"/>
          <w:color w:val="000000"/>
          <w:sz w:val="24"/>
          <w:szCs w:val="24"/>
        </w:rPr>
      </w:pPr>
      <w:r>
        <w:rPr>
          <w:rFonts w:eastAsia="Arial" w:cstheme="minorHAnsi"/>
          <w:color w:val="000000"/>
          <w:sz w:val="24"/>
          <w:szCs w:val="24"/>
        </w:rPr>
        <w:t xml:space="preserve">Scan berwarna </w:t>
      </w:r>
      <w:r w:rsidRPr="008210B5">
        <w:rPr>
          <w:rFonts w:eastAsia="Arial" w:cstheme="minorHAnsi"/>
          <w:color w:val="000000"/>
          <w:sz w:val="24"/>
          <w:szCs w:val="24"/>
        </w:rPr>
        <w:t>Kartu BPJS Kesehatan;</w:t>
      </w:r>
    </w:p>
    <w:p w14:paraId="72611774" w14:textId="71C1B120" w:rsidR="008210B5" w:rsidRPr="008210B5" w:rsidRDefault="008210B5" w:rsidP="00B93E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97" w:hanging="397"/>
        <w:rPr>
          <w:rFonts w:eastAsia="Arial" w:cstheme="minorHAnsi"/>
          <w:color w:val="000000"/>
          <w:sz w:val="24"/>
          <w:szCs w:val="24"/>
        </w:rPr>
      </w:pPr>
      <w:r>
        <w:rPr>
          <w:rFonts w:eastAsia="Arial" w:cstheme="minorHAnsi"/>
          <w:color w:val="000000"/>
          <w:sz w:val="24"/>
          <w:szCs w:val="24"/>
        </w:rPr>
        <w:t xml:space="preserve">Scan berwarna </w:t>
      </w:r>
      <w:r w:rsidRPr="008210B5">
        <w:rPr>
          <w:rFonts w:eastAsia="Arial" w:cstheme="minorHAnsi"/>
          <w:color w:val="000000"/>
          <w:sz w:val="24"/>
          <w:szCs w:val="24"/>
        </w:rPr>
        <w:t>Surat Izin Mengemudi SIM A/ SIM C;</w:t>
      </w:r>
    </w:p>
    <w:p w14:paraId="11CDB0C2" w14:textId="19BC1503" w:rsidR="008210B5" w:rsidRPr="008210B5" w:rsidRDefault="008210B5" w:rsidP="00B93E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97" w:hanging="397"/>
        <w:rPr>
          <w:rFonts w:eastAsia="Arial" w:cstheme="minorHAnsi"/>
          <w:color w:val="000000"/>
          <w:sz w:val="24"/>
          <w:szCs w:val="24"/>
        </w:rPr>
      </w:pPr>
      <w:r>
        <w:rPr>
          <w:rFonts w:eastAsia="Arial" w:cstheme="minorHAnsi"/>
          <w:color w:val="000000"/>
          <w:sz w:val="24"/>
          <w:szCs w:val="24"/>
        </w:rPr>
        <w:t xml:space="preserve">Scan berwarna </w:t>
      </w:r>
      <w:r w:rsidRPr="008210B5">
        <w:rPr>
          <w:rFonts w:eastAsia="Arial" w:cstheme="minorHAnsi"/>
          <w:color w:val="000000"/>
          <w:sz w:val="24"/>
          <w:szCs w:val="24"/>
        </w:rPr>
        <w:t>Daftar Riwayat Hidup</w:t>
      </w:r>
      <w:r w:rsidR="00635E36">
        <w:rPr>
          <w:rFonts w:eastAsia="Arial" w:cstheme="minorHAnsi"/>
          <w:color w:val="000000"/>
          <w:sz w:val="24"/>
          <w:szCs w:val="24"/>
        </w:rPr>
        <w:t>;</w:t>
      </w:r>
    </w:p>
    <w:p w14:paraId="1B02C072" w14:textId="703C402A" w:rsidR="008210B5" w:rsidRPr="008210B5" w:rsidRDefault="008210B5" w:rsidP="00B93E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97" w:hanging="397"/>
        <w:rPr>
          <w:rFonts w:eastAsia="Arial" w:cstheme="minorHAnsi"/>
          <w:color w:val="000000"/>
          <w:sz w:val="24"/>
          <w:szCs w:val="24"/>
        </w:rPr>
      </w:pPr>
      <w:r>
        <w:rPr>
          <w:rFonts w:eastAsia="Arial" w:cstheme="minorHAnsi"/>
          <w:color w:val="000000"/>
          <w:sz w:val="24"/>
          <w:szCs w:val="24"/>
        </w:rPr>
        <w:t xml:space="preserve">Scan berwarna </w:t>
      </w:r>
      <w:r w:rsidRPr="008210B5">
        <w:rPr>
          <w:rFonts w:eastAsia="Arial" w:cstheme="minorHAnsi"/>
          <w:color w:val="000000"/>
          <w:sz w:val="24"/>
          <w:szCs w:val="24"/>
        </w:rPr>
        <w:t>Surat Keterangan Sehat dan tidak buta warna dari fasilitas kesehatan pemerintah;</w:t>
      </w:r>
    </w:p>
    <w:p w14:paraId="539D9135" w14:textId="5F8F5F0D" w:rsidR="008210B5" w:rsidRPr="008210B5" w:rsidRDefault="008210B5" w:rsidP="00B93E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97" w:hanging="397"/>
        <w:rPr>
          <w:rFonts w:eastAsia="Arial" w:cstheme="minorHAnsi"/>
          <w:color w:val="000000"/>
          <w:sz w:val="24"/>
          <w:szCs w:val="24"/>
        </w:rPr>
      </w:pPr>
      <w:r>
        <w:rPr>
          <w:rFonts w:eastAsia="Arial" w:cstheme="minorHAnsi"/>
          <w:color w:val="000000"/>
          <w:sz w:val="24"/>
          <w:szCs w:val="24"/>
        </w:rPr>
        <w:t xml:space="preserve">Scan berwarna </w:t>
      </w:r>
      <w:r w:rsidRPr="008210B5">
        <w:rPr>
          <w:rFonts w:eastAsia="Arial" w:cstheme="minorHAnsi"/>
          <w:sz w:val="24"/>
          <w:szCs w:val="24"/>
        </w:rPr>
        <w:t>Surat Keterangan Catatan Kepolisian (SKCK)</w:t>
      </w:r>
      <w:r w:rsidR="008E638A">
        <w:rPr>
          <w:rFonts w:eastAsia="Arial" w:cstheme="minorHAnsi"/>
          <w:sz w:val="24"/>
          <w:szCs w:val="24"/>
        </w:rPr>
        <w:t xml:space="preserve"> yang masih berlaku</w:t>
      </w:r>
      <w:r w:rsidRPr="008210B5">
        <w:rPr>
          <w:rFonts w:eastAsia="Arial" w:cstheme="minorHAnsi"/>
          <w:sz w:val="24"/>
          <w:szCs w:val="24"/>
        </w:rPr>
        <w:t xml:space="preserve"> dari kepolisian</w:t>
      </w:r>
      <w:r w:rsidRPr="008210B5">
        <w:rPr>
          <w:rFonts w:eastAsia="Arial" w:cstheme="minorHAnsi"/>
          <w:color w:val="000000"/>
          <w:sz w:val="24"/>
          <w:szCs w:val="24"/>
        </w:rPr>
        <w:t>;</w:t>
      </w:r>
    </w:p>
    <w:p w14:paraId="5ED87625" w14:textId="08E6EF22" w:rsidR="008210B5" w:rsidRPr="008210B5" w:rsidRDefault="008210B5" w:rsidP="00B93E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97" w:hanging="397"/>
        <w:jc w:val="both"/>
        <w:rPr>
          <w:rFonts w:eastAsia="Arial" w:cstheme="minorHAnsi"/>
          <w:color w:val="000000"/>
          <w:sz w:val="24"/>
          <w:szCs w:val="24"/>
        </w:rPr>
      </w:pPr>
      <w:r w:rsidRPr="008210B5">
        <w:rPr>
          <w:rFonts w:eastAsia="Arial" w:cstheme="minorHAnsi"/>
          <w:sz w:val="24"/>
          <w:szCs w:val="24"/>
        </w:rPr>
        <w:t xml:space="preserve">Pakta Integritas </w:t>
      </w:r>
      <w:r w:rsidR="00094F18">
        <w:rPr>
          <w:rFonts w:eastAsia="Arial" w:cstheme="minorHAnsi"/>
          <w:sz w:val="24"/>
          <w:szCs w:val="24"/>
        </w:rPr>
        <w:t xml:space="preserve">sesuai format </w:t>
      </w:r>
      <w:r w:rsidRPr="008210B5">
        <w:rPr>
          <w:rFonts w:eastAsia="Arial" w:cstheme="minorHAnsi"/>
          <w:sz w:val="24"/>
          <w:szCs w:val="24"/>
        </w:rPr>
        <w:t xml:space="preserve">yang </w:t>
      </w:r>
      <w:r w:rsidR="00094F18">
        <w:rPr>
          <w:rFonts w:eastAsia="Arial" w:cstheme="minorHAnsi"/>
          <w:sz w:val="24"/>
          <w:szCs w:val="24"/>
        </w:rPr>
        <w:t xml:space="preserve">telah diisi dan ditandatangani </w:t>
      </w:r>
      <w:r w:rsidRPr="008210B5">
        <w:rPr>
          <w:rFonts w:eastAsia="Arial" w:cstheme="minorHAnsi"/>
          <w:sz w:val="24"/>
          <w:szCs w:val="24"/>
        </w:rPr>
        <w:t>diatas meterai Rp. 10.000;</w:t>
      </w:r>
    </w:p>
    <w:p w14:paraId="3EA47E1E" w14:textId="77777777" w:rsidR="00094F18" w:rsidRDefault="00094F18" w:rsidP="00C64ED3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DDB351A" w14:textId="62543900" w:rsidR="00DD222E" w:rsidRPr="008210B5" w:rsidRDefault="00DD222E" w:rsidP="00DD222E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210B5">
        <w:rPr>
          <w:rFonts w:cstheme="minorHAnsi"/>
          <w:sz w:val="24"/>
          <w:szCs w:val="24"/>
        </w:rPr>
        <w:t>Demikian surat lamaran ini saya buat sebenar-benarnya</w:t>
      </w:r>
      <w:r w:rsidR="00EA34FA">
        <w:rPr>
          <w:rFonts w:cstheme="minorHAnsi"/>
          <w:sz w:val="24"/>
          <w:szCs w:val="24"/>
        </w:rPr>
        <w:t>. A</w:t>
      </w:r>
      <w:r w:rsidRPr="008210B5">
        <w:rPr>
          <w:rFonts w:cstheme="minorHAnsi"/>
          <w:sz w:val="24"/>
          <w:szCs w:val="24"/>
        </w:rPr>
        <w:t xml:space="preserve">tas </w:t>
      </w:r>
      <w:r w:rsidR="00EA34FA">
        <w:rPr>
          <w:rFonts w:cstheme="minorHAnsi"/>
          <w:sz w:val="24"/>
          <w:szCs w:val="24"/>
        </w:rPr>
        <w:t>kesempatan</w:t>
      </w:r>
      <w:r w:rsidRPr="008210B5">
        <w:rPr>
          <w:rFonts w:cstheme="minorHAnsi"/>
          <w:sz w:val="24"/>
          <w:szCs w:val="24"/>
        </w:rPr>
        <w:t xml:space="preserve"> </w:t>
      </w:r>
      <w:r w:rsidR="00EA34FA">
        <w:rPr>
          <w:rFonts w:cstheme="minorHAnsi"/>
          <w:sz w:val="24"/>
          <w:szCs w:val="24"/>
        </w:rPr>
        <w:t xml:space="preserve">yang diberikan </w:t>
      </w:r>
      <w:r w:rsidRPr="008210B5">
        <w:rPr>
          <w:rFonts w:cstheme="minorHAnsi"/>
          <w:sz w:val="24"/>
          <w:szCs w:val="24"/>
        </w:rPr>
        <w:t>saya ucapkan terimakasih.</w:t>
      </w:r>
    </w:p>
    <w:p w14:paraId="12A3CF37" w14:textId="77777777" w:rsidR="00DD222E" w:rsidRPr="008210B5" w:rsidRDefault="00DD222E" w:rsidP="00DD222E">
      <w:pPr>
        <w:spacing w:after="0" w:line="276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6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</w:tblGrid>
      <w:tr w:rsidR="00DD222E" w:rsidRPr="00FD5B17" w14:paraId="14BC0277" w14:textId="77777777" w:rsidTr="00DD222E">
        <w:tc>
          <w:tcPr>
            <w:tcW w:w="3120" w:type="dxa"/>
          </w:tcPr>
          <w:p w14:paraId="011CEAD3" w14:textId="1C7894AC" w:rsidR="00372670" w:rsidRDefault="00372670" w:rsidP="00DD222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Jakarta,      </w:t>
            </w:r>
            <w:r w:rsidR="005B5F6E">
              <w:rPr>
                <w:rFonts w:cs="Times New Roman"/>
                <w:sz w:val="24"/>
                <w:szCs w:val="24"/>
              </w:rPr>
              <w:t xml:space="preserve">      </w:t>
            </w:r>
            <w:r w:rsidR="007D07A0"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cs="Times New Roman"/>
                <w:sz w:val="24"/>
                <w:szCs w:val="24"/>
              </w:rPr>
              <w:t>2026</w:t>
            </w:r>
          </w:p>
          <w:p w14:paraId="31513DC8" w14:textId="4B43BFAB" w:rsidR="00DD222E" w:rsidRPr="00FD5B17" w:rsidRDefault="00DD222E" w:rsidP="00DD222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D5B17">
              <w:rPr>
                <w:rFonts w:cs="Times New Roman"/>
                <w:sz w:val="24"/>
                <w:szCs w:val="24"/>
              </w:rPr>
              <w:t>Hormat Saya</w:t>
            </w:r>
          </w:p>
        </w:tc>
      </w:tr>
      <w:tr w:rsidR="00DD222E" w:rsidRPr="00FD5B17" w14:paraId="020A9604" w14:textId="77777777" w:rsidTr="00DD222E">
        <w:tc>
          <w:tcPr>
            <w:tcW w:w="3120" w:type="dxa"/>
          </w:tcPr>
          <w:p w14:paraId="0BB75CC9" w14:textId="77777777" w:rsidR="00DD222E" w:rsidRPr="00FD5B17" w:rsidRDefault="00DD222E" w:rsidP="00DD222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46F3E6C" w14:textId="77777777" w:rsidR="00DD222E" w:rsidRPr="00FD5B17" w:rsidRDefault="00DD222E" w:rsidP="00DD222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ABA7FF1" w14:textId="77777777" w:rsidR="00DD222E" w:rsidRPr="00FD5B17" w:rsidRDefault="00DD222E" w:rsidP="00DD222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A2C9FEA" w14:textId="3EBB40AC" w:rsidR="00DD222E" w:rsidRDefault="00BB1C80" w:rsidP="00BB1C8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Nama</w:t>
            </w:r>
            <w:r w:rsidR="00E11976">
              <w:rPr>
                <w:rFonts w:cs="Times New Roman"/>
                <w:sz w:val="24"/>
                <w:szCs w:val="24"/>
              </w:rPr>
              <w:t xml:space="preserve"> lengkap</w:t>
            </w:r>
          </w:p>
          <w:p w14:paraId="188D5BE1" w14:textId="4D1E6BBC" w:rsidR="00BB1C80" w:rsidRPr="00FD5B17" w:rsidRDefault="00BB1C80" w:rsidP="00BB1C8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NIK</w:t>
            </w:r>
          </w:p>
        </w:tc>
      </w:tr>
    </w:tbl>
    <w:p w14:paraId="6B29D1AC" w14:textId="77777777" w:rsidR="00DD222E" w:rsidRPr="00DD222E" w:rsidRDefault="00DD222E" w:rsidP="00DD222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DD222E" w:rsidRPr="00DD222E" w:rsidSect="00CF6497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76C74"/>
    <w:multiLevelType w:val="hybridMultilevel"/>
    <w:tmpl w:val="F38E35D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153DD1"/>
    <w:multiLevelType w:val="multilevel"/>
    <w:tmpl w:val="5EAC58BA"/>
    <w:lvl w:ilvl="0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 w16cid:durableId="1225987062">
    <w:abstractNumId w:val="0"/>
  </w:num>
  <w:num w:numId="2" w16cid:durableId="909736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C95"/>
    <w:rsid w:val="00002017"/>
    <w:rsid w:val="00044C95"/>
    <w:rsid w:val="000754A1"/>
    <w:rsid w:val="00094F18"/>
    <w:rsid w:val="00190750"/>
    <w:rsid w:val="001D4639"/>
    <w:rsid w:val="001E4EC9"/>
    <w:rsid w:val="002138F9"/>
    <w:rsid w:val="00222BEA"/>
    <w:rsid w:val="00342FE3"/>
    <w:rsid w:val="00372670"/>
    <w:rsid w:val="003755FE"/>
    <w:rsid w:val="003E7D25"/>
    <w:rsid w:val="003E7E0E"/>
    <w:rsid w:val="004135DB"/>
    <w:rsid w:val="00426B03"/>
    <w:rsid w:val="004D201B"/>
    <w:rsid w:val="004E3097"/>
    <w:rsid w:val="0054282A"/>
    <w:rsid w:val="005518DA"/>
    <w:rsid w:val="00553FBB"/>
    <w:rsid w:val="005809F7"/>
    <w:rsid w:val="00592EBA"/>
    <w:rsid w:val="005B5F6E"/>
    <w:rsid w:val="005D22B2"/>
    <w:rsid w:val="00601D77"/>
    <w:rsid w:val="0061587F"/>
    <w:rsid w:val="0062558F"/>
    <w:rsid w:val="00635E36"/>
    <w:rsid w:val="006905B6"/>
    <w:rsid w:val="006D7C53"/>
    <w:rsid w:val="00793CFC"/>
    <w:rsid w:val="007D07A0"/>
    <w:rsid w:val="007F0557"/>
    <w:rsid w:val="008014DE"/>
    <w:rsid w:val="008210B5"/>
    <w:rsid w:val="0086606A"/>
    <w:rsid w:val="00882899"/>
    <w:rsid w:val="008B4301"/>
    <w:rsid w:val="008E638A"/>
    <w:rsid w:val="008F2213"/>
    <w:rsid w:val="00931988"/>
    <w:rsid w:val="00970C85"/>
    <w:rsid w:val="009D6075"/>
    <w:rsid w:val="00A37F90"/>
    <w:rsid w:val="00B93E76"/>
    <w:rsid w:val="00BB1C80"/>
    <w:rsid w:val="00C26F73"/>
    <w:rsid w:val="00C64ED3"/>
    <w:rsid w:val="00CA708F"/>
    <w:rsid w:val="00CB58A7"/>
    <w:rsid w:val="00CF6497"/>
    <w:rsid w:val="00D12004"/>
    <w:rsid w:val="00DA01F1"/>
    <w:rsid w:val="00DD222E"/>
    <w:rsid w:val="00DD4E1B"/>
    <w:rsid w:val="00DF73C6"/>
    <w:rsid w:val="00E11976"/>
    <w:rsid w:val="00E91FD2"/>
    <w:rsid w:val="00EA34FA"/>
    <w:rsid w:val="00F11E37"/>
    <w:rsid w:val="00F27A69"/>
    <w:rsid w:val="00FC3295"/>
    <w:rsid w:val="00FD328A"/>
    <w:rsid w:val="00FD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C9E8FB"/>
  <w15:docId w15:val="{94AAB356-7984-41FB-86A7-559DEB11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22E"/>
    <w:pPr>
      <w:ind w:left="720"/>
      <w:contextualSpacing/>
    </w:pPr>
  </w:style>
  <w:style w:type="table" w:styleId="TableGrid">
    <w:name w:val="Table Grid"/>
    <w:basedOn w:val="TableNormal"/>
    <w:uiPriority w:val="39"/>
    <w:rsid w:val="00DD2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0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5FE22-DD9C-4CB3-A332-5CD222573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Haviz</dc:creator>
  <cp:keywords/>
  <dc:description/>
  <cp:lastModifiedBy>Mar 905</cp:lastModifiedBy>
  <cp:revision>51</cp:revision>
  <cp:lastPrinted>2024-12-30T12:27:00Z</cp:lastPrinted>
  <dcterms:created xsi:type="dcterms:W3CDTF">2016-12-27T10:47:00Z</dcterms:created>
  <dcterms:modified xsi:type="dcterms:W3CDTF">2026-04-27T03:16:00Z</dcterms:modified>
</cp:coreProperties>
</file>